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97" w:rsidRDefault="00A60297" w:rsidP="00A60297">
      <w:pPr>
        <w:pStyle w:val="Podtitul"/>
        <w:rPr>
          <w:i w:val="0"/>
        </w:rPr>
      </w:pPr>
      <w:r>
        <w:rPr>
          <w:i w:val="0"/>
        </w:rPr>
        <w:t>Objednávka  č. 38 - 39</w:t>
      </w:r>
      <w:r>
        <w:rPr>
          <w:i w:val="0"/>
        </w:rPr>
        <w:t xml:space="preserve"> /2019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A60297" w:rsidTr="00A60297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Schválil, funkcia</w:t>
            </w:r>
          </w:p>
        </w:tc>
      </w:tr>
      <w:tr w:rsidR="00A60297" w:rsidTr="00A60297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Čučmianska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dlhá 45, Rožňava</w:t>
            </w:r>
          </w:p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44 428 103</w:t>
            </w:r>
          </w:p>
          <w:p w:rsidR="00A60297" w:rsidRDefault="00A6029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Impregnácia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drevených záhradných domčekov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22.10.2019</w:t>
            </w:r>
          </w:p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</w:p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</w:p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  <w:tr w:rsidR="00A60297" w:rsidTr="00A60297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Ticket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s.r.o.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Karadžičova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Bratislava, IČO: 52005551</w:t>
            </w:r>
          </w:p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Stravné lístky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700,38 €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</w:t>
            </w:r>
          </w:p>
          <w:p w:rsidR="00A60297" w:rsidRDefault="00A60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A60297" w:rsidRDefault="00A60297" w:rsidP="00A60297"/>
    <w:p w:rsidR="00A60297" w:rsidRDefault="00A60297" w:rsidP="00A60297"/>
    <w:p w:rsidR="009B24D3" w:rsidRDefault="009B24D3"/>
    <w:sectPr w:rsidR="009B24D3" w:rsidSect="00A602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25"/>
    <w:rsid w:val="00832E25"/>
    <w:rsid w:val="009B24D3"/>
    <w:rsid w:val="00A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02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A602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602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A6029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02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A602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602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A6029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2019-10-27T19:19:00Z</dcterms:created>
  <dcterms:modified xsi:type="dcterms:W3CDTF">2019-10-27T19:23:00Z</dcterms:modified>
</cp:coreProperties>
</file>